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86"/>
        <w:tblW w:w="10975" w:type="dxa"/>
        <w:tblLook w:val="04A0" w:firstRow="1" w:lastRow="0" w:firstColumn="1" w:lastColumn="0" w:noHBand="0" w:noVBand="1"/>
      </w:tblPr>
      <w:tblGrid>
        <w:gridCol w:w="3595"/>
        <w:gridCol w:w="7380"/>
      </w:tblGrid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bookmarkStart w:id="0" w:name="_GoBack"/>
            <w:bookmarkEnd w:id="0"/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Moon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  <w:tc>
          <w:tcPr>
            <w:tcW w:w="7380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Earth’s Natural satellite-This means it moves around the Earth all on its own.</w:t>
            </w: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Satellite</w:t>
            </w:r>
          </w:p>
        </w:tc>
        <w:tc>
          <w:tcPr>
            <w:tcW w:w="7380" w:type="dxa"/>
          </w:tcPr>
          <w:p w:rsidR="00743728" w:rsidRPr="00BB69FF" w:rsidRDefault="00743728" w:rsidP="00743728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 xml:space="preserve">A naturally orbiting object like the moon. </w:t>
            </w:r>
          </w:p>
          <w:p w:rsidR="00743728" w:rsidRDefault="00743728" w:rsidP="00743728">
            <w:pPr>
              <w:pStyle w:val="ListParagraph"/>
              <w:numPr>
                <w:ilvl w:val="0"/>
                <w:numId w:val="1"/>
              </w:num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An object placed in orbit around a planet to collect information that helps scientists.</w:t>
            </w:r>
          </w:p>
          <w:p w:rsidR="00743728" w:rsidRPr="00BB69FF" w:rsidRDefault="00743728" w:rsidP="00743728">
            <w:pPr>
              <w:pStyle w:val="ListParagraph"/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Star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 xml:space="preserve">Is a bright sphere of burning </w:t>
            </w:r>
            <w:proofErr w:type="gramStart"/>
            <w:r>
              <w:rPr>
                <w:rFonts w:ascii="Sitka Small" w:hAnsi="Sitka Small"/>
                <w:sz w:val="28"/>
                <w:szCs w:val="28"/>
              </w:rPr>
              <w:t>gas</w:t>
            </w:r>
            <w:proofErr w:type="gramEnd"/>
          </w:p>
          <w:p w:rsidR="00743728" w:rsidRPr="00411DA6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 star at the center of our Universe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Earth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The third planet from the sun-The only planet that contains life.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Planet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A celestial body moving in an orbit around a star.</w:t>
            </w:r>
          </w:p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Universe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All of space and its galaxies as a whole.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Axis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An imaginary line going through the center of a sphere’s north and south poles.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Orbit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The path of an object around a star, planet, or moon</w:t>
            </w:r>
            <w:r>
              <w:rPr>
                <w:rFonts w:ascii="Sitka Small" w:hAnsi="Sitka Small"/>
                <w:sz w:val="28"/>
                <w:szCs w:val="28"/>
              </w:rPr>
              <w:t>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Rotation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i</w:t>
            </w:r>
            <w:r w:rsidRPr="00BB69FF">
              <w:rPr>
                <w:rFonts w:ascii="Sitka Small" w:hAnsi="Sitka Small"/>
                <w:sz w:val="28"/>
                <w:szCs w:val="28"/>
              </w:rPr>
              <w:t xml:space="preserve">s a planet’s spin on its </w:t>
            </w:r>
            <w:proofErr w:type="gramStart"/>
            <w:r w:rsidRPr="00BB69FF">
              <w:rPr>
                <w:rFonts w:ascii="Sitka Small" w:hAnsi="Sitka Small"/>
                <w:sz w:val="28"/>
                <w:szCs w:val="28"/>
              </w:rPr>
              <w:t>axis.</w:t>
            </w:r>
            <w:proofErr w:type="gramEnd"/>
            <w:r w:rsidRPr="00BB69FF">
              <w:rPr>
                <w:rFonts w:ascii="Sitka Small" w:hAnsi="Sitka Small"/>
                <w:sz w:val="28"/>
                <w:szCs w:val="28"/>
              </w:rPr>
              <w:t xml:space="preserve">  Earth takes 1 day to complete a full rotation.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  <w:tr w:rsidR="00743728" w:rsidRPr="00BB69FF" w:rsidTr="00743728">
        <w:tc>
          <w:tcPr>
            <w:tcW w:w="3595" w:type="dxa"/>
          </w:tcPr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 w:rsidRPr="00BB69FF">
              <w:rPr>
                <w:rFonts w:ascii="Sitka Small" w:hAnsi="Sitka Small"/>
                <w:sz w:val="28"/>
                <w:szCs w:val="28"/>
              </w:rPr>
              <w:t>Revolution</w:t>
            </w:r>
          </w:p>
        </w:tc>
        <w:tc>
          <w:tcPr>
            <w:tcW w:w="7380" w:type="dxa"/>
          </w:tcPr>
          <w:p w:rsidR="00743728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  <w:r>
              <w:rPr>
                <w:rFonts w:ascii="Sitka Small" w:hAnsi="Sitka Small"/>
                <w:sz w:val="28"/>
                <w:szCs w:val="28"/>
              </w:rPr>
              <w:t>i</w:t>
            </w:r>
            <w:r w:rsidRPr="00BB69FF">
              <w:rPr>
                <w:rFonts w:ascii="Sitka Small" w:hAnsi="Sitka Small"/>
                <w:sz w:val="28"/>
                <w:szCs w:val="28"/>
              </w:rPr>
              <w:t>s when an object travels around another.  Earth takes 1 year to complete a full revolution around the sun.</w:t>
            </w:r>
          </w:p>
          <w:p w:rsidR="00743728" w:rsidRPr="00BB69FF" w:rsidRDefault="00743728" w:rsidP="00743728">
            <w:pPr>
              <w:rPr>
                <w:rFonts w:ascii="Sitka Small" w:hAnsi="Sitka Small"/>
                <w:sz w:val="28"/>
                <w:szCs w:val="28"/>
              </w:rPr>
            </w:pPr>
          </w:p>
        </w:tc>
      </w:tr>
    </w:tbl>
    <w:p w:rsidR="00743728" w:rsidRPr="00BB69FF" w:rsidRDefault="00743728" w:rsidP="00743728">
      <w:pPr>
        <w:rPr>
          <w:rFonts w:ascii="Sitka Small" w:hAnsi="Sitka Small"/>
          <w:sz w:val="32"/>
          <w:szCs w:val="32"/>
        </w:rPr>
      </w:pPr>
      <w:r w:rsidRPr="00BB69FF">
        <w:rPr>
          <w:rFonts w:ascii="Sitka Small" w:hAnsi="Sitka Small"/>
          <w:sz w:val="32"/>
          <w:szCs w:val="32"/>
        </w:rPr>
        <w:t>Astronomy: is the study of space beyond the earth’s atmosphere</w:t>
      </w:r>
    </w:p>
    <w:p w:rsidR="009D31EE" w:rsidRDefault="009D31EE"/>
    <w:sectPr w:rsidR="009D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CA6"/>
    <w:multiLevelType w:val="hybridMultilevel"/>
    <w:tmpl w:val="2590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8"/>
    <w:rsid w:val="00743728"/>
    <w:rsid w:val="009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CED4F-67FD-4E4C-AA5C-AA9A5772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dcterms:created xsi:type="dcterms:W3CDTF">2019-03-06T18:38:00Z</dcterms:created>
  <dcterms:modified xsi:type="dcterms:W3CDTF">2019-03-06T18:39:00Z</dcterms:modified>
</cp:coreProperties>
</file>